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C3A289">
      <w:pPr>
        <w:pStyle w:val="3"/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56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sz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lang w:val="en-US" w:eastAsia="zh-CN"/>
        </w:rPr>
        <w:t>附件</w:t>
      </w:r>
    </w:p>
    <w:p w14:paraId="175B31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24"/>
          <w:lang w:val="en-US" w:eastAsia="zh-CN" w:bidi="ar-SA"/>
        </w:rPr>
      </w:pPr>
    </w:p>
    <w:p w14:paraId="24E70B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2026年武汉市算力券第三方服务机构</w:t>
      </w:r>
    </w:p>
    <w:p w14:paraId="63B439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申报表</w:t>
      </w:r>
    </w:p>
    <w:p w14:paraId="1969B9C4">
      <w:pPr>
        <w:suppressAutoHyphens/>
        <w:bidi w:val="0"/>
        <w:snapToGrid w:val="0"/>
        <w:spacing w:line="560" w:lineRule="exact"/>
        <w:ind w:left="0" w:leftChars="0" w:firstLine="0" w:firstLineChars="0"/>
        <w:rPr>
          <w:rFonts w:hint="eastAsia" w:eastAsia="仿宋_GB2312"/>
          <w:sz w:val="32"/>
          <w:lang w:val="en-US" w:eastAsia="zh-CN"/>
        </w:rPr>
      </w:pPr>
      <w:r>
        <w:rPr>
          <w:rFonts w:hint="eastAsia" w:eastAsia="仿宋_GB2312"/>
          <w:sz w:val="32"/>
          <w:lang w:val="en-US" w:eastAsia="zh-CN"/>
        </w:rPr>
        <w:t>申报单位（盖章）：</w:t>
      </w:r>
    </w:p>
    <w:tbl>
      <w:tblPr>
        <w:tblStyle w:val="4"/>
        <w:tblW w:w="95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1854"/>
        <w:gridCol w:w="2360"/>
        <w:gridCol w:w="1619"/>
        <w:gridCol w:w="3051"/>
      </w:tblGrid>
      <w:tr w14:paraId="626B3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6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26D09">
            <w:pPr>
              <w:suppressAutoHyphens/>
              <w:bidi w:val="0"/>
              <w:snapToGrid w:val="0"/>
              <w:spacing w:line="560" w:lineRule="exact"/>
              <w:ind w:left="0" w:leftChars="0" w:firstLine="0" w:firstLineChars="0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基本信息</w:t>
            </w: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45D5A">
            <w:pPr>
              <w:suppressAutoHyphens/>
              <w:bidi w:val="0"/>
              <w:snapToGrid w:val="0"/>
              <w:spacing w:line="560" w:lineRule="exact"/>
              <w:ind w:left="0" w:leftChars="0" w:firstLine="0" w:firstLineChars="0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申报单位</w:t>
            </w:r>
          </w:p>
        </w:tc>
        <w:tc>
          <w:tcPr>
            <w:tcW w:w="70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32EA9">
            <w:pPr>
              <w:suppressAutoHyphens/>
              <w:bidi w:val="0"/>
              <w:snapToGrid w:val="0"/>
              <w:spacing w:line="560" w:lineRule="exact"/>
              <w:ind w:left="0" w:leftChars="0" w:firstLine="0" w:firstLineChars="0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471D2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69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1B547BD">
            <w:pPr>
              <w:suppressAutoHyphens/>
              <w:bidi w:val="0"/>
              <w:snapToGrid w:val="0"/>
              <w:spacing w:line="560" w:lineRule="exact"/>
              <w:ind w:left="0" w:leftChars="0" w:firstLine="0" w:firstLineChars="0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0C0C5">
            <w:pPr>
              <w:suppressAutoHyphens/>
              <w:bidi w:val="0"/>
              <w:snapToGrid w:val="0"/>
              <w:spacing w:line="560" w:lineRule="exact"/>
              <w:ind w:left="0" w:leftChars="0" w:firstLine="0" w:firstLineChars="0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单位类型</w:t>
            </w:r>
          </w:p>
        </w:tc>
        <w:tc>
          <w:tcPr>
            <w:tcW w:w="70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73185">
            <w:pPr>
              <w:suppressAutoHyphens/>
              <w:bidi w:val="0"/>
              <w:snapToGrid w:val="0"/>
              <w:spacing w:line="560" w:lineRule="exact"/>
              <w:ind w:left="0" w:leftChars="0" w:firstLine="0" w:firstLineChars="0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□国企 □外资企业 □民营企业 □事业单位  □其他</w:t>
            </w:r>
          </w:p>
        </w:tc>
      </w:tr>
      <w:tr w14:paraId="1100F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69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26C63">
            <w:pPr>
              <w:suppressAutoHyphens/>
              <w:bidi w:val="0"/>
              <w:snapToGrid w:val="0"/>
              <w:spacing w:line="560" w:lineRule="exact"/>
              <w:ind w:left="0" w:leftChars="0" w:firstLine="0" w:firstLineChars="0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6E42A">
            <w:pPr>
              <w:suppressAutoHyphens/>
              <w:bidi w:val="0"/>
              <w:snapToGrid w:val="0"/>
              <w:spacing w:line="560" w:lineRule="exact"/>
              <w:ind w:left="0" w:leftChars="0" w:firstLine="0" w:firstLineChars="0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注册时间</w:t>
            </w:r>
          </w:p>
        </w:tc>
        <w:tc>
          <w:tcPr>
            <w:tcW w:w="2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965BB">
            <w:pPr>
              <w:suppressAutoHyphens/>
              <w:bidi w:val="0"/>
              <w:snapToGrid w:val="0"/>
              <w:spacing w:line="560" w:lineRule="exact"/>
              <w:ind w:left="0" w:leftChars="0" w:firstLine="0" w:firstLineChars="0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F0F85">
            <w:pPr>
              <w:suppressAutoHyphens/>
              <w:bidi w:val="0"/>
              <w:snapToGrid w:val="0"/>
              <w:spacing w:line="560" w:lineRule="exact"/>
              <w:ind w:left="0" w:leftChars="0" w:firstLine="0" w:firstLineChars="0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所在区</w:t>
            </w:r>
          </w:p>
        </w:tc>
        <w:tc>
          <w:tcPr>
            <w:tcW w:w="3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34168">
            <w:pPr>
              <w:suppressAutoHyphens/>
              <w:bidi w:val="0"/>
              <w:snapToGrid w:val="0"/>
              <w:spacing w:line="560" w:lineRule="exact"/>
              <w:ind w:left="0" w:leftChars="0" w:firstLine="0" w:firstLineChars="0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45C24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69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CA535">
            <w:pPr>
              <w:suppressAutoHyphens/>
              <w:bidi w:val="0"/>
              <w:snapToGrid w:val="0"/>
              <w:spacing w:line="560" w:lineRule="exact"/>
              <w:ind w:left="0" w:leftChars="0" w:firstLine="0" w:firstLineChars="0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942B9">
            <w:pPr>
              <w:suppressAutoHyphens/>
              <w:bidi w:val="0"/>
              <w:snapToGrid w:val="0"/>
              <w:spacing w:line="560" w:lineRule="exact"/>
              <w:ind w:left="0" w:leftChars="0" w:firstLine="0" w:firstLineChars="0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负责人</w:t>
            </w:r>
          </w:p>
        </w:tc>
        <w:tc>
          <w:tcPr>
            <w:tcW w:w="2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3F099B">
            <w:pPr>
              <w:suppressAutoHyphens/>
              <w:bidi w:val="0"/>
              <w:snapToGrid w:val="0"/>
              <w:spacing w:line="560" w:lineRule="exact"/>
              <w:ind w:left="0" w:leftChars="0" w:firstLine="0" w:firstLineChars="0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3D32B">
            <w:pPr>
              <w:suppressAutoHyphens/>
              <w:bidi w:val="0"/>
              <w:snapToGrid w:val="0"/>
              <w:spacing w:line="560" w:lineRule="exact"/>
              <w:ind w:left="0" w:leftChars="0" w:firstLine="0" w:firstLineChars="0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3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060D8">
            <w:pPr>
              <w:suppressAutoHyphens/>
              <w:bidi w:val="0"/>
              <w:snapToGrid w:val="0"/>
              <w:spacing w:line="560" w:lineRule="exact"/>
              <w:ind w:left="0" w:leftChars="0" w:firstLine="0" w:firstLineChars="0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213FD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69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4F199">
            <w:pPr>
              <w:suppressAutoHyphens/>
              <w:bidi w:val="0"/>
              <w:snapToGrid w:val="0"/>
              <w:spacing w:line="560" w:lineRule="exact"/>
              <w:ind w:left="0" w:leftChars="0" w:firstLine="0" w:firstLineChars="0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CDBCF4">
            <w:pPr>
              <w:suppressAutoHyphens/>
              <w:bidi w:val="0"/>
              <w:snapToGrid w:val="0"/>
              <w:spacing w:line="560" w:lineRule="exact"/>
              <w:ind w:left="0" w:leftChars="0" w:firstLine="0" w:firstLineChars="0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申报联系人</w:t>
            </w:r>
          </w:p>
        </w:tc>
        <w:tc>
          <w:tcPr>
            <w:tcW w:w="2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847A4">
            <w:pPr>
              <w:suppressAutoHyphens/>
              <w:bidi w:val="0"/>
              <w:snapToGrid w:val="0"/>
              <w:spacing w:line="560" w:lineRule="exact"/>
              <w:ind w:left="0" w:leftChars="0" w:firstLine="0" w:firstLineChars="0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DC3B9">
            <w:pPr>
              <w:suppressAutoHyphens/>
              <w:bidi w:val="0"/>
              <w:snapToGrid w:val="0"/>
              <w:spacing w:line="560" w:lineRule="exact"/>
              <w:ind w:left="0" w:leftChars="0" w:firstLine="0" w:firstLineChars="0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3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1F58E">
            <w:pPr>
              <w:suppressAutoHyphens/>
              <w:bidi w:val="0"/>
              <w:snapToGrid w:val="0"/>
              <w:spacing w:line="560" w:lineRule="exact"/>
              <w:ind w:left="0" w:leftChars="0" w:firstLine="0" w:firstLineChars="0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00B08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0" w:hRule="exact"/>
          <w:jc w:val="center"/>
        </w:trPr>
        <w:tc>
          <w:tcPr>
            <w:tcW w:w="69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65E57">
            <w:pPr>
              <w:suppressAutoHyphens/>
              <w:bidi w:val="0"/>
              <w:snapToGrid w:val="0"/>
              <w:spacing w:line="560" w:lineRule="exact"/>
              <w:ind w:left="0" w:leftChars="0" w:firstLine="0" w:firstLineChars="0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单位简介</w:t>
            </w:r>
          </w:p>
        </w:tc>
        <w:tc>
          <w:tcPr>
            <w:tcW w:w="88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7EF0DA">
            <w:pPr>
              <w:suppressAutoHyphens/>
              <w:bidi w:val="0"/>
              <w:snapToGrid w:val="0"/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（包括但不限于单位基本情况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在公共服务方面相关情况，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后附营业执照或事业单位法人证书等证明材料，不超过300字）</w:t>
            </w:r>
          </w:p>
        </w:tc>
      </w:tr>
      <w:tr w14:paraId="4F8C1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1" w:hRule="exact"/>
          <w:jc w:val="center"/>
        </w:trPr>
        <w:tc>
          <w:tcPr>
            <w:tcW w:w="69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DDD1D">
            <w:pPr>
              <w:suppressAutoHyphens/>
              <w:bidi w:val="0"/>
              <w:snapToGrid w:val="0"/>
              <w:spacing w:line="560" w:lineRule="exact"/>
              <w:ind w:left="0" w:leftChars="0" w:firstLine="0" w:firstLineChars="0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平台介绍</w:t>
            </w:r>
          </w:p>
        </w:tc>
        <w:tc>
          <w:tcPr>
            <w:tcW w:w="88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323029">
            <w:pPr>
              <w:suppressAutoHyphens/>
              <w:bidi w:val="0"/>
              <w:snapToGrid w:val="0"/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（介绍算力券发放平台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基本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情况、算力券发放全周期管理能力，不超过500字）</w:t>
            </w:r>
          </w:p>
        </w:tc>
      </w:tr>
      <w:tr w14:paraId="241B9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3" w:hRule="exact"/>
          <w:jc w:val="center"/>
        </w:trPr>
        <w:tc>
          <w:tcPr>
            <w:tcW w:w="69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EA535">
            <w:pPr>
              <w:suppressAutoHyphens/>
              <w:bidi w:val="0"/>
              <w:snapToGrid w:val="0"/>
              <w:spacing w:line="560" w:lineRule="exact"/>
              <w:ind w:left="0" w:leftChars="0" w:firstLine="0" w:firstLineChars="0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生态营造能力</w:t>
            </w:r>
          </w:p>
        </w:tc>
        <w:tc>
          <w:tcPr>
            <w:tcW w:w="88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5F2A00">
            <w:pPr>
              <w:suppressAutoHyphens/>
              <w:bidi w:val="0"/>
              <w:snapToGrid w:val="0"/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（介绍在全市人工智能、算力领域相关的产业生态能力，阐述算力券发放推广计划，不超过500字）</w:t>
            </w:r>
          </w:p>
        </w:tc>
      </w:tr>
      <w:tr w14:paraId="50B19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3" w:hRule="exact"/>
          <w:jc w:val="center"/>
        </w:trPr>
        <w:tc>
          <w:tcPr>
            <w:tcW w:w="69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FD1FD5">
            <w:pPr>
              <w:suppressAutoHyphens/>
              <w:bidi w:val="0"/>
              <w:snapToGrid w:val="0"/>
              <w:spacing w:line="560" w:lineRule="exact"/>
              <w:ind w:left="0" w:leftChars="0" w:firstLine="0" w:firstLineChars="0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风险防控</w:t>
            </w:r>
          </w:p>
        </w:tc>
        <w:tc>
          <w:tcPr>
            <w:tcW w:w="88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E6EB20">
            <w:pPr>
              <w:suppressAutoHyphens/>
              <w:bidi w:val="0"/>
              <w:snapToGrid w:val="0"/>
              <w:spacing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（介绍拟开展的风险管控机制，防范恶意骗取补贴的措施手段，不超过500字）</w:t>
            </w:r>
          </w:p>
        </w:tc>
      </w:tr>
    </w:tbl>
    <w:p w14:paraId="13C2F863">
      <w:pPr>
        <w:bidi w:val="0"/>
        <w:ind w:left="0" w:leftChars="0" w:firstLine="0" w:firstLineChars="0"/>
        <w:rPr>
          <w:rFonts w:hint="eastAsia"/>
          <w:lang w:val="en-US" w:eastAsia="zh-CN"/>
        </w:rPr>
        <w:sectPr>
          <w:footerReference r:id="rId3" w:type="default"/>
          <w:pgSz w:w="11906" w:h="16838"/>
          <w:pgMar w:top="1474" w:right="1474" w:bottom="1474" w:left="1474" w:header="851" w:footer="992" w:gutter="0"/>
          <w:pgNumType w:fmt="numberInDash"/>
          <w:cols w:space="720" w:num="1"/>
          <w:docGrid w:type="lines" w:linePitch="312" w:charSpace="0"/>
        </w:sectPr>
      </w:pPr>
    </w:p>
    <w:p w14:paraId="5D1CFEB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ESI小标宋-GB2312">
    <w:altName w:val="宋体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6FBCCB">
    <w:pPr>
      <w:widowControl w:val="0"/>
      <w:tabs>
        <w:tab w:val="center" w:pos="4153"/>
        <w:tab w:val="right" w:pos="8306"/>
      </w:tabs>
      <w:snapToGrid w:val="0"/>
      <w:spacing w:line="560" w:lineRule="exact"/>
      <w:ind w:left="0" w:leftChars="0" w:firstLine="0" w:firstLineChars="0"/>
      <w:jc w:val="left"/>
      <w:rPr>
        <w:rFonts w:ascii="Calibri" w:hAnsi="Calibri" w:eastAsia="仿宋_GB2312" w:cs="Times New Roman"/>
        <w:kern w:val="2"/>
        <w:sz w:val="18"/>
        <w:szCs w:val="24"/>
        <w:lang w:val="en-US" w:eastAsia="zh-CN" w:bidi="ar-SA"/>
      </w:rPr>
    </w:pPr>
    <w:r>
      <w:rPr>
        <w:rFonts w:ascii="Calibri" w:hAnsi="Calibri" w:eastAsia="仿宋_GB2312" w:cs="Times New Roman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21D98BE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spacing w:line="560" w:lineRule="exact"/>
                            <w:ind w:left="0" w:leftChars="0" w:firstLine="0" w:firstLineChars="0"/>
                            <w:jc w:val="left"/>
                            <w:rPr>
                              <w:rFonts w:hint="eastAsia" w:ascii="仿宋_GB2312" w:hAnsi="仿宋_GB2312" w:eastAsia="仿宋_GB2312" w:cs="仿宋_GB2312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- 1 -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XSZTl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21D98BE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spacing w:line="560" w:lineRule="exact"/>
                      <w:ind w:left="0" w:leftChars="0" w:firstLine="0" w:firstLineChars="0"/>
                      <w:jc w:val="left"/>
                      <w:rPr>
                        <w:rFonts w:hint="eastAsia" w:ascii="仿宋_GB2312" w:hAnsi="仿宋_GB2312" w:eastAsia="仿宋_GB2312" w:cs="仿宋_GB2312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kern w:val="2"/>
                        <w:sz w:val="28"/>
                        <w:szCs w:val="28"/>
                        <w:lang w:val="en-US" w:eastAsia="zh-CN" w:bidi="ar-SA"/>
                      </w:rPr>
                      <w:t>- 1 -</w:t>
                    </w:r>
                    <w:r>
                      <w:rPr>
                        <w:rFonts w:hint="eastAsia" w:ascii="仿宋_GB2312" w:hAnsi="仿宋_GB2312" w:eastAsia="仿宋_GB2312" w:cs="仿宋_GB2312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4FFD766"/>
    <w:rsid w:val="3FD613AA"/>
    <w:rsid w:val="5698546E"/>
    <w:rsid w:val="61964EA4"/>
    <w:rsid w:val="7BFF8481"/>
    <w:rsid w:val="B7ED3095"/>
    <w:rsid w:val="F4FFD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ascii="Calibri" w:hAnsi="Calibri" w:eastAsia="CESI小标宋-GB2312" w:cs="Times New Roman"/>
      <w:kern w:val="44"/>
      <w:sz w:val="40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qFormat/>
    <w:uiPriority w:val="0"/>
    <w:pPr>
      <w:widowControl w:val="0"/>
      <w:suppressAutoHyphens/>
      <w:bidi w:val="0"/>
      <w:spacing w:before="0" w:after="140" w:line="276" w:lineRule="auto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269</Words>
  <Characters>280</Characters>
  <Lines>0</Lines>
  <Paragraphs>0</Paragraphs>
  <TotalTime>4</TotalTime>
  <ScaleCrop>false</ScaleCrop>
  <LinksUpToDate>false</LinksUpToDate>
  <CharactersWithSpaces>285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2026-10-11T08:05:00Z</dcterms:created>
  <dc:creator>user</dc:creator>
  <cp:lastModifiedBy>陈辰</cp:lastModifiedBy>
  <dcterms:modified xsi:type="dcterms:W3CDTF">2026-10-10T10:20:21Z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C89A9839DBDB49BE9EAA9499B06BB531_13</vt:lpwstr>
  </property>
</Properties>
</file>